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4A7D54">
        <w:rPr>
          <w:rFonts w:hint="eastAsia"/>
          <w:b/>
          <w:sz w:val="28"/>
          <w:szCs w:val="28"/>
        </w:rPr>
        <w:t>服務業經營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1985"/>
        <w:gridCol w:w="2352"/>
      </w:tblGrid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98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390BE5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3E4A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有氧運動</w:t>
            </w:r>
            <w:bookmarkStart w:id="0" w:name="_GoBack"/>
            <w:bookmarkEnd w:id="0"/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上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F20F02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視覺藝術與行銷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短篇小說欣賞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兩岸關係發展概述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="00CD671E" w:rsidRPr="006C0D8B">
              <w:rPr>
                <w:rFonts w:hint="eastAsia"/>
                <w:sz w:val="16"/>
                <w:szCs w:val="16"/>
              </w:rPr>
              <w:t>2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英文新聞導讀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C1" w:rsidRDefault="00AF16C1" w:rsidP="00901221">
      <w:r>
        <w:separator/>
      </w:r>
    </w:p>
  </w:endnote>
  <w:endnote w:type="continuationSeparator" w:id="0">
    <w:p w:rsidR="00AF16C1" w:rsidRDefault="00AF16C1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C1" w:rsidRDefault="00AF16C1" w:rsidP="00901221">
      <w:r>
        <w:separator/>
      </w:r>
    </w:p>
  </w:footnote>
  <w:footnote w:type="continuationSeparator" w:id="0">
    <w:p w:rsidR="00AF16C1" w:rsidRDefault="00AF16C1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C5A9A"/>
    <w:rsid w:val="001C602E"/>
    <w:rsid w:val="001D460F"/>
    <w:rsid w:val="001D6D7C"/>
    <w:rsid w:val="002578D9"/>
    <w:rsid w:val="002661CF"/>
    <w:rsid w:val="002C7B2C"/>
    <w:rsid w:val="00332311"/>
    <w:rsid w:val="003346A0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E4A43"/>
    <w:rsid w:val="003E72FD"/>
    <w:rsid w:val="00426E33"/>
    <w:rsid w:val="004421A0"/>
    <w:rsid w:val="004515A4"/>
    <w:rsid w:val="00452361"/>
    <w:rsid w:val="00487ED0"/>
    <w:rsid w:val="004A1A08"/>
    <w:rsid w:val="004A4F20"/>
    <w:rsid w:val="004A7D54"/>
    <w:rsid w:val="004D6B57"/>
    <w:rsid w:val="004E1CD4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33462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A17F8C"/>
    <w:rsid w:val="00A61882"/>
    <w:rsid w:val="00AF16C1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B30CC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4</cp:revision>
  <dcterms:created xsi:type="dcterms:W3CDTF">2013-03-14T00:41:00Z</dcterms:created>
  <dcterms:modified xsi:type="dcterms:W3CDTF">2013-03-14T00:48:00Z</dcterms:modified>
</cp:coreProperties>
</file>